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77E5" w14:textId="23CD4D3C" w:rsidR="006A7976" w:rsidRPr="00F952DA" w:rsidRDefault="0098362B" w:rsidP="00F952DA">
      <w:pPr>
        <w:spacing w:line="240" w:lineRule="auto"/>
        <w:jc w:val="both"/>
        <w:rPr>
          <w:rFonts w:ascii="Calibri" w:eastAsia="Calibri" w:hAnsi="Calibri"/>
          <w:sz w:val="24"/>
          <w:szCs w:val="28"/>
          <w:lang w:val="en-US"/>
        </w:rPr>
      </w:pPr>
      <w:r w:rsidRPr="0098362B">
        <w:rPr>
          <w:rFonts w:ascii="Calibri" w:eastAsia="Calibri" w:hAnsi="Calibri"/>
          <w:b/>
          <w:sz w:val="28"/>
          <w:szCs w:val="28"/>
        </w:rPr>
        <w:t>Title:</w:t>
      </w:r>
      <w:r w:rsidR="00C916CA">
        <w:rPr>
          <w:rFonts w:ascii="Calibri" w:eastAsia="Calibri" w:hAnsi="Calibri"/>
          <w:b/>
          <w:sz w:val="28"/>
          <w:szCs w:val="28"/>
        </w:rPr>
        <w:t xml:space="preserve"> </w:t>
      </w:r>
      <w:r w:rsidR="00197020" w:rsidRPr="00197020">
        <w:rPr>
          <w:rFonts w:ascii="Calibri" w:eastAsia="Calibri" w:hAnsi="Calibri"/>
          <w:sz w:val="24"/>
          <w:szCs w:val="28"/>
          <w:lang w:val="en-US"/>
        </w:rPr>
        <w:t>Peak Nasal Inspiratory Flow as an Adjunct Measure of Respiratory Function in Paediatric Cystic Fibrosis</w:t>
      </w:r>
    </w:p>
    <w:p w14:paraId="2C518F27" w14:textId="155396CE" w:rsidR="0098362B" w:rsidRDefault="006A7976" w:rsidP="00F952DA">
      <w:pPr>
        <w:spacing w:after="0" w:line="240" w:lineRule="auto"/>
        <w:jc w:val="both"/>
        <w:rPr>
          <w:rFonts w:ascii="Calibri" w:eastAsia="Calibri" w:hAnsi="Calibri"/>
          <w:sz w:val="24"/>
          <w:szCs w:val="28"/>
          <w:lang w:val="en-US"/>
        </w:rPr>
      </w:pPr>
      <w:r>
        <w:rPr>
          <w:rFonts w:ascii="Calibri" w:eastAsia="Calibri" w:hAnsi="Calibri"/>
          <w:b/>
          <w:sz w:val="28"/>
          <w:szCs w:val="28"/>
        </w:rPr>
        <w:t>Lay Title:</w:t>
      </w:r>
      <w:r w:rsidR="00C916CA">
        <w:rPr>
          <w:rFonts w:ascii="Calibri" w:eastAsia="Calibri" w:hAnsi="Calibri"/>
          <w:b/>
          <w:sz w:val="28"/>
          <w:szCs w:val="28"/>
        </w:rPr>
        <w:t xml:space="preserve"> </w:t>
      </w:r>
      <w:r w:rsidR="00F952DA" w:rsidRPr="00F952DA">
        <w:rPr>
          <w:rFonts w:ascii="Calibri" w:eastAsia="Calibri" w:hAnsi="Calibri"/>
          <w:sz w:val="24"/>
          <w:szCs w:val="28"/>
          <w:lang w:val="en-US"/>
        </w:rPr>
        <w:t>A Simple Nose Breathing Test for Children with Cystic Fibrosis</w:t>
      </w:r>
    </w:p>
    <w:p w14:paraId="5105D294" w14:textId="77777777" w:rsidR="00F952DA" w:rsidRPr="00F952DA" w:rsidRDefault="00F952DA" w:rsidP="00F952DA">
      <w:pPr>
        <w:spacing w:after="0" w:line="240" w:lineRule="auto"/>
        <w:jc w:val="both"/>
        <w:rPr>
          <w:rFonts w:ascii="Calibri" w:eastAsia="Calibri" w:hAnsi="Calibri"/>
          <w:sz w:val="24"/>
          <w:szCs w:val="28"/>
          <w:lang w:val="en-US"/>
        </w:rPr>
      </w:pPr>
    </w:p>
    <w:p w14:paraId="6E4403B4" w14:textId="3EE0035E" w:rsidR="00F952DA" w:rsidRPr="00F952DA" w:rsidRDefault="0098362B" w:rsidP="00F952DA">
      <w:pPr>
        <w:spacing w:after="0" w:line="240" w:lineRule="auto"/>
        <w:jc w:val="both"/>
        <w:rPr>
          <w:rFonts w:ascii="Calibri" w:eastAsia="Calibri" w:hAnsi="Calibri"/>
          <w:sz w:val="24"/>
          <w:szCs w:val="24"/>
          <w:lang w:val="en-US"/>
        </w:rPr>
      </w:pPr>
      <w:r w:rsidRPr="0098362B">
        <w:rPr>
          <w:rFonts w:ascii="Calibri" w:eastAsia="Calibri" w:hAnsi="Calibri"/>
          <w:b/>
          <w:sz w:val="28"/>
          <w:szCs w:val="28"/>
        </w:rPr>
        <w:t>Authors:</w:t>
      </w:r>
      <w:r w:rsidR="00D97AC6">
        <w:rPr>
          <w:rFonts w:ascii="Calibri" w:eastAsia="Calibri" w:hAnsi="Calibri"/>
          <w:sz w:val="28"/>
        </w:rPr>
        <w:t xml:space="preserve"> </w:t>
      </w:r>
      <w:r w:rsidR="00F952DA" w:rsidRPr="00F952DA">
        <w:rPr>
          <w:rFonts w:ascii="Calibri" w:eastAsia="Calibri" w:hAnsi="Calibri"/>
          <w:sz w:val="24"/>
          <w:szCs w:val="24"/>
          <w:lang w:val="en-US"/>
        </w:rPr>
        <w:t>Pezzella Paolo¹, Russo Mario Brandon², Sepe Angela³, Tosco Antonella³, Buonpensiero Paolo³, Giovanna Izzo³, Aragona Teodoro⁴*, Cantone Elena⁵</w:t>
      </w:r>
    </w:p>
    <w:p w14:paraId="6698E0AB" w14:textId="41839A79" w:rsidR="0098362B" w:rsidRPr="0098362B" w:rsidRDefault="0098362B" w:rsidP="00540382">
      <w:pPr>
        <w:spacing w:after="0" w:line="240" w:lineRule="auto"/>
        <w:rPr>
          <w:b/>
          <w:sz w:val="28"/>
          <w:szCs w:val="28"/>
        </w:rPr>
      </w:pPr>
    </w:p>
    <w:p w14:paraId="11EFFD1B" w14:textId="70C9EFE4" w:rsidR="0098362B" w:rsidRDefault="0098362B" w:rsidP="00540382">
      <w:pPr>
        <w:spacing w:after="0" w:line="240" w:lineRule="auto"/>
        <w:jc w:val="both"/>
        <w:rPr>
          <w:b/>
          <w:sz w:val="28"/>
          <w:szCs w:val="28"/>
        </w:rPr>
      </w:pPr>
      <w:r w:rsidRPr="0098362B">
        <w:rPr>
          <w:rFonts w:ascii="Calibri" w:eastAsia="Calibri" w:hAnsi="Calibri"/>
          <w:b/>
          <w:sz w:val="28"/>
          <w:szCs w:val="28"/>
        </w:rPr>
        <w:t>Affiliations:</w:t>
      </w:r>
    </w:p>
    <w:p w14:paraId="5732A0DA" w14:textId="77777777" w:rsidR="00602F22" w:rsidRPr="00602F22" w:rsidRDefault="00602F22" w:rsidP="00602F22">
      <w:pPr>
        <w:spacing w:after="0" w:line="240" w:lineRule="auto"/>
        <w:rPr>
          <w:rFonts w:ascii="Calibri" w:eastAsia="Calibri" w:hAnsi="Calibri"/>
          <w:sz w:val="24"/>
          <w:szCs w:val="24"/>
          <w:lang w:val="en-US"/>
        </w:rPr>
      </w:pPr>
      <w:r w:rsidRPr="00602F22">
        <w:rPr>
          <w:rFonts w:ascii="Calibri" w:eastAsia="Calibri" w:hAnsi="Calibri"/>
          <w:sz w:val="24"/>
          <w:szCs w:val="24"/>
          <w:lang w:val="en-US"/>
        </w:rPr>
        <w:t>¹ Department of Neuroscience, Reproductive Sciences and Dentistry – Department of Translational Medicine, Regional Centre of Cystic Fibrosis, University of Naples “Federico II”, Naples, Italy</w:t>
      </w:r>
      <w:r w:rsidRPr="00602F22">
        <w:rPr>
          <w:rFonts w:ascii="Calibri" w:eastAsia="Calibri" w:hAnsi="Calibri"/>
          <w:sz w:val="24"/>
          <w:szCs w:val="24"/>
          <w:lang w:val="en-US"/>
        </w:rPr>
        <w:br/>
        <w:t>² Department of Engineering, University of Campania 'Luigi Vanvitelli', Aversa, Italy</w:t>
      </w:r>
      <w:r w:rsidRPr="00602F22">
        <w:rPr>
          <w:rFonts w:ascii="Calibri" w:eastAsia="Calibri" w:hAnsi="Calibri"/>
          <w:sz w:val="24"/>
          <w:szCs w:val="24"/>
          <w:lang w:val="en-US"/>
        </w:rPr>
        <w:br/>
        <w:t>³ Department of Maternal and Child Health, Paediatric Unit, Cystic Fibrosis Regional Reference Center, A.O.U. Federico II, Naples, Italy</w:t>
      </w:r>
      <w:r w:rsidRPr="00602F22">
        <w:rPr>
          <w:rFonts w:ascii="Calibri" w:eastAsia="Calibri" w:hAnsi="Calibri"/>
          <w:sz w:val="24"/>
          <w:szCs w:val="24"/>
          <w:lang w:val="en-US"/>
        </w:rPr>
        <w:br/>
        <w:t>⁴ Department of Maxillofacial Surgery and Otolaryngology, IRCCS 'Casa Sollievo della Sofferenza', San Giovanni Rotondo, Italy</w:t>
      </w:r>
      <w:r w:rsidRPr="00602F22">
        <w:rPr>
          <w:rFonts w:ascii="Calibri" w:eastAsia="Calibri" w:hAnsi="Calibri"/>
          <w:sz w:val="24"/>
          <w:szCs w:val="24"/>
          <w:lang w:val="en-US"/>
        </w:rPr>
        <w:br/>
        <w:t>⁵ Department of Pharmacy, Health and Nutrition Sciences, University of Calabria (UNICAL), Rende (Cosenza) – Otolaryngology Unit, Annunziata Hospital, Cosenza, Italy</w:t>
      </w:r>
      <w:r w:rsidRPr="00602F22">
        <w:rPr>
          <w:rFonts w:ascii="Calibri" w:eastAsia="Calibri" w:hAnsi="Calibri"/>
          <w:sz w:val="24"/>
          <w:szCs w:val="24"/>
          <w:lang w:val="en-US"/>
        </w:rPr>
        <w:br/>
        <w:t>*Corresponding author</w:t>
      </w:r>
    </w:p>
    <w:p w14:paraId="3ECDA763" w14:textId="77777777" w:rsidR="0098362B" w:rsidRPr="00602F22" w:rsidRDefault="0098362B" w:rsidP="00860568">
      <w:pPr>
        <w:spacing w:after="0" w:line="240" w:lineRule="auto"/>
        <w:jc w:val="both"/>
        <w:rPr>
          <w:b/>
          <w:sz w:val="28"/>
          <w:szCs w:val="28"/>
          <w:lang w:val="en-US"/>
        </w:rPr>
      </w:pPr>
    </w:p>
    <w:p w14:paraId="51484193" w14:textId="5DEF3EA8" w:rsidR="00860568" w:rsidRPr="00860568" w:rsidRDefault="0098362B" w:rsidP="00860568">
      <w:pPr>
        <w:spacing w:after="0" w:line="240" w:lineRule="auto"/>
        <w:jc w:val="both"/>
        <w:rPr>
          <w:rFonts w:ascii="Calibri" w:eastAsia="Calibri" w:hAnsi="Calibri"/>
          <w:b/>
          <w:sz w:val="28"/>
          <w:szCs w:val="28"/>
        </w:rPr>
      </w:pPr>
      <w:r w:rsidRPr="00860568">
        <w:rPr>
          <w:rFonts w:ascii="Calibri" w:eastAsia="Calibri" w:hAnsi="Calibri"/>
          <w:b/>
          <w:sz w:val="28"/>
          <w:szCs w:val="28"/>
        </w:rPr>
        <w:t>What was your research question?</w:t>
      </w:r>
    </w:p>
    <w:p w14:paraId="20334BD3" w14:textId="77777777" w:rsidR="00A66B22" w:rsidRPr="00A66B22" w:rsidRDefault="00A66B22" w:rsidP="00A66B22">
      <w:pPr>
        <w:spacing w:after="0" w:line="240" w:lineRule="auto"/>
        <w:jc w:val="both"/>
        <w:rPr>
          <w:sz w:val="24"/>
          <w:szCs w:val="24"/>
          <w:lang w:val="en-US"/>
        </w:rPr>
      </w:pPr>
      <w:r w:rsidRPr="00A66B22">
        <w:rPr>
          <w:sz w:val="24"/>
          <w:szCs w:val="24"/>
          <w:lang w:val="en-US"/>
        </w:rPr>
        <w:t>We wanted to find out whether a simple test that measures how strongly a child can breathe in through the nose—called Peak Nasal Inspiratory Flow (PNIF)—could provide useful information about lung health in children with cystic fibrosis and CFTR-related disorders.</w:t>
      </w:r>
    </w:p>
    <w:p w14:paraId="0FAF34B8" w14:textId="77777777" w:rsidR="00860568" w:rsidRPr="00A66B22" w:rsidRDefault="00860568" w:rsidP="00860568">
      <w:pPr>
        <w:spacing w:after="0" w:line="240" w:lineRule="auto"/>
        <w:jc w:val="both"/>
        <w:rPr>
          <w:b/>
          <w:sz w:val="28"/>
          <w:szCs w:val="28"/>
          <w:lang w:val="en-US"/>
        </w:rPr>
      </w:pPr>
    </w:p>
    <w:p w14:paraId="22D21517" w14:textId="0FE73264" w:rsidR="00540382" w:rsidRDefault="0098362B" w:rsidP="00860568">
      <w:pPr>
        <w:spacing w:after="0" w:line="240" w:lineRule="auto"/>
        <w:jc w:val="both"/>
        <w:rPr>
          <w:b/>
          <w:sz w:val="28"/>
          <w:szCs w:val="28"/>
        </w:rPr>
      </w:pPr>
      <w:r w:rsidRPr="0098362B">
        <w:rPr>
          <w:rFonts w:ascii="Calibri" w:eastAsia="Calibri" w:hAnsi="Calibri"/>
          <w:b/>
          <w:sz w:val="28"/>
          <w:szCs w:val="28"/>
        </w:rPr>
        <w:t>Why is this important?</w:t>
      </w:r>
      <w:r w:rsidR="00540382">
        <w:rPr>
          <w:rFonts w:ascii="Calibri" w:eastAsia="Calibri" w:hAnsi="Calibri"/>
          <w:b/>
          <w:sz w:val="28"/>
          <w:szCs w:val="28"/>
        </w:rPr>
        <w:t xml:space="preserve"> </w:t>
      </w:r>
    </w:p>
    <w:p w14:paraId="11BF2C5C" w14:textId="77777777" w:rsidR="00A66B22" w:rsidRPr="00A66B22" w:rsidRDefault="00A66B22" w:rsidP="00A66B22">
      <w:pPr>
        <w:spacing w:after="0" w:line="240" w:lineRule="auto"/>
        <w:jc w:val="both"/>
        <w:rPr>
          <w:rFonts w:ascii="Calibri" w:eastAsia="Calibri" w:hAnsi="Calibri"/>
          <w:sz w:val="24"/>
          <w:szCs w:val="28"/>
          <w:lang w:val="en-US"/>
        </w:rPr>
      </w:pPr>
      <w:r w:rsidRPr="00A66B22">
        <w:rPr>
          <w:rFonts w:ascii="Calibri" w:eastAsia="Calibri" w:hAnsi="Calibri"/>
          <w:sz w:val="24"/>
          <w:szCs w:val="28"/>
          <w:lang w:val="en-US"/>
        </w:rPr>
        <w:t>Cystic fibrosis affects both the lungs and the nose, causing mucus build-up, infections, and breathing problems. Lung tests such as spirometry are important but can be tiring, especially for younger children, and need special equipment. PNIF is simple, quick, and inexpensive, and could be performed in many settings. If PNIF reflects lung function, it could help doctors and families monitor airway health more easily, even outside major hospitals. It may also be useful to assess the effects of new treatments such as CFTR modulators or nasal therapies, making respiratory monitoring more accessible and frequent.</w:t>
      </w:r>
    </w:p>
    <w:p w14:paraId="4D916B39" w14:textId="77777777" w:rsidR="0033579C" w:rsidRPr="00A66B22" w:rsidRDefault="0033579C" w:rsidP="0033579C">
      <w:pPr>
        <w:spacing w:after="0" w:line="240" w:lineRule="auto"/>
        <w:jc w:val="both"/>
        <w:rPr>
          <w:b/>
          <w:sz w:val="28"/>
          <w:szCs w:val="28"/>
          <w:lang w:val="en-US"/>
        </w:rPr>
      </w:pPr>
    </w:p>
    <w:p w14:paraId="71BF3942" w14:textId="2E35BA3B" w:rsidR="00540382" w:rsidRPr="00540382" w:rsidRDefault="0098362B" w:rsidP="00860568">
      <w:pPr>
        <w:spacing w:after="0" w:line="240" w:lineRule="auto"/>
        <w:jc w:val="both"/>
        <w:rPr>
          <w:b/>
          <w:i/>
          <w:sz w:val="28"/>
          <w:szCs w:val="28"/>
        </w:rPr>
      </w:pPr>
      <w:r w:rsidRPr="0098362B">
        <w:rPr>
          <w:rFonts w:ascii="Calibri" w:eastAsia="Calibri" w:hAnsi="Calibri"/>
          <w:b/>
          <w:sz w:val="28"/>
          <w:szCs w:val="28"/>
        </w:rPr>
        <w:lastRenderedPageBreak/>
        <w:t>What did you do?</w:t>
      </w:r>
      <w:r w:rsidR="00540382">
        <w:rPr>
          <w:rFonts w:ascii="Calibri" w:eastAsia="Calibri" w:hAnsi="Calibri"/>
          <w:b/>
          <w:sz w:val="28"/>
          <w:szCs w:val="28"/>
        </w:rPr>
        <w:t xml:space="preserve"> </w:t>
      </w:r>
    </w:p>
    <w:p w14:paraId="13BC92D1" w14:textId="77777777" w:rsidR="00215BB3" w:rsidRPr="00215BB3" w:rsidRDefault="00215BB3" w:rsidP="00215BB3">
      <w:pPr>
        <w:spacing w:after="0" w:line="240" w:lineRule="auto"/>
        <w:jc w:val="both"/>
        <w:rPr>
          <w:rFonts w:ascii="Calibri" w:eastAsia="Calibri" w:hAnsi="Calibri"/>
          <w:sz w:val="24"/>
          <w:szCs w:val="28"/>
          <w:lang w:val="en-US"/>
        </w:rPr>
      </w:pPr>
      <w:r w:rsidRPr="00215BB3">
        <w:rPr>
          <w:rFonts w:ascii="Calibri" w:eastAsia="Calibri" w:hAnsi="Calibri"/>
          <w:sz w:val="24"/>
          <w:szCs w:val="28"/>
          <w:lang w:val="en-US"/>
        </w:rPr>
        <w:t>We studied 49 children with cystic fibrosis or CFTR-related disorders, with an average age of 11 years, followed at a regional CF centre. Each child underwent a nasal examination with a flexible camera, spirometry, PNIF measurement, and quality-of-life questionnaires. We then compared PNIF values with the degree of nasal blockage, lung function results, and symptom reports to understand whether PNIF can reflect both nasal and lung health in these children.</w:t>
      </w:r>
    </w:p>
    <w:p w14:paraId="415F84E6" w14:textId="77777777" w:rsidR="00C916CA" w:rsidRPr="00215BB3" w:rsidRDefault="00C916CA" w:rsidP="00540382">
      <w:pPr>
        <w:spacing w:after="0" w:line="240" w:lineRule="auto"/>
        <w:rPr>
          <w:sz w:val="28"/>
          <w:szCs w:val="28"/>
          <w:lang w:val="en-US"/>
        </w:rPr>
      </w:pPr>
    </w:p>
    <w:p w14:paraId="584AAFED" w14:textId="5E3624B3" w:rsidR="00540382" w:rsidRPr="00540382" w:rsidRDefault="0098362B" w:rsidP="00860568">
      <w:pPr>
        <w:spacing w:after="0" w:line="240" w:lineRule="auto"/>
        <w:jc w:val="both"/>
        <w:rPr>
          <w:b/>
          <w:i/>
          <w:sz w:val="28"/>
          <w:szCs w:val="28"/>
        </w:rPr>
      </w:pPr>
      <w:r w:rsidRPr="0098362B">
        <w:rPr>
          <w:rFonts w:ascii="Calibri" w:eastAsia="Calibri" w:hAnsi="Calibri"/>
          <w:b/>
          <w:sz w:val="28"/>
          <w:szCs w:val="28"/>
        </w:rPr>
        <w:t>What did you find?</w:t>
      </w:r>
      <w:r w:rsidR="00540382">
        <w:rPr>
          <w:rFonts w:ascii="Calibri" w:eastAsia="Calibri" w:hAnsi="Calibri"/>
          <w:b/>
          <w:sz w:val="28"/>
          <w:szCs w:val="28"/>
        </w:rPr>
        <w:t xml:space="preserve"> </w:t>
      </w:r>
    </w:p>
    <w:p w14:paraId="08AB569D" w14:textId="77777777" w:rsidR="00215BB3" w:rsidRPr="00215BB3" w:rsidRDefault="00215BB3" w:rsidP="00671ED5">
      <w:pPr>
        <w:spacing w:after="0" w:line="240" w:lineRule="auto"/>
        <w:jc w:val="both"/>
        <w:rPr>
          <w:rFonts w:ascii="Calibri" w:eastAsia="Calibri" w:hAnsi="Calibri"/>
          <w:sz w:val="24"/>
          <w:szCs w:val="28"/>
          <w:lang w:val="en-US"/>
        </w:rPr>
      </w:pPr>
      <w:r w:rsidRPr="00215BB3">
        <w:rPr>
          <w:rFonts w:ascii="Calibri" w:eastAsia="Calibri" w:hAnsi="Calibri"/>
          <w:sz w:val="24"/>
          <w:szCs w:val="28"/>
          <w:lang w:val="en-US"/>
        </w:rPr>
        <w:t>Children with greater nasal obstruction had lower PNIF values. PNIF was higher when lung function was better, showing a link between the nose and the lungs. The test was quick, easy to perform, and well tolerated by children. PNIF did not always match what children or parents reported about nasal symptoms, suggesting that objective tests are still needed. Children on new CFTR modulator therapies did not show clear PNIF differences, but our sample was too small for firm conclusions.</w:t>
      </w:r>
    </w:p>
    <w:p w14:paraId="533E4276" w14:textId="1AE582DF" w:rsidR="00C916CA" w:rsidRPr="00705A06" w:rsidRDefault="00C916CA" w:rsidP="00540382">
      <w:pPr>
        <w:spacing w:after="0" w:line="240" w:lineRule="auto"/>
        <w:rPr>
          <w:sz w:val="28"/>
          <w:szCs w:val="28"/>
        </w:rPr>
      </w:pPr>
      <w:r>
        <w:rPr>
          <w:sz w:val="28"/>
          <w:szCs w:val="28"/>
        </w:rPr>
        <w:t xml:space="preserve"> </w:t>
      </w:r>
    </w:p>
    <w:p w14:paraId="33103A36" w14:textId="5E2ADADD" w:rsidR="00540382" w:rsidRDefault="0098362B" w:rsidP="00860568">
      <w:pPr>
        <w:spacing w:after="0" w:line="240" w:lineRule="auto"/>
        <w:jc w:val="both"/>
        <w:rPr>
          <w:b/>
          <w:i/>
          <w:sz w:val="28"/>
          <w:szCs w:val="28"/>
        </w:rPr>
      </w:pPr>
      <w:r w:rsidRPr="0098362B">
        <w:rPr>
          <w:rFonts w:ascii="Calibri" w:eastAsia="Calibri" w:hAnsi="Calibri"/>
          <w:b/>
          <w:sz w:val="28"/>
          <w:szCs w:val="28"/>
        </w:rPr>
        <w:t>What does this mean and reasons for caution?</w:t>
      </w:r>
      <w:r w:rsidR="00540382">
        <w:rPr>
          <w:rFonts w:ascii="Calibri" w:eastAsia="Calibri" w:hAnsi="Calibri"/>
          <w:b/>
          <w:sz w:val="28"/>
          <w:szCs w:val="28"/>
        </w:rPr>
        <w:t xml:space="preserve"> </w:t>
      </w:r>
    </w:p>
    <w:p w14:paraId="776D3A42" w14:textId="4D844F5B" w:rsidR="00215BB3" w:rsidRPr="00215BB3" w:rsidRDefault="00215BB3" w:rsidP="00671ED5">
      <w:pPr>
        <w:spacing w:after="0" w:line="240" w:lineRule="auto"/>
        <w:jc w:val="both"/>
        <w:rPr>
          <w:rFonts w:ascii="Calibri" w:eastAsia="Calibri" w:hAnsi="Calibri"/>
          <w:sz w:val="24"/>
          <w:szCs w:val="28"/>
          <w:lang w:val="en-US"/>
        </w:rPr>
      </w:pPr>
      <w:r w:rsidRPr="00215BB3">
        <w:rPr>
          <w:rFonts w:ascii="Calibri" w:eastAsia="Calibri" w:hAnsi="Calibri"/>
          <w:sz w:val="24"/>
          <w:szCs w:val="28"/>
          <w:lang w:val="en-US"/>
        </w:rPr>
        <w:t xml:space="preserve">PNIF may be a practical and reliable way to assess nasal breathing in children with cystic fibrosis and could also provide indirect information about lung function. However, it should not replace spirometry or other standard tests. Our study was relatively small and based on a single </w:t>
      </w:r>
      <w:r w:rsidR="00E143FD" w:rsidRPr="00215BB3">
        <w:rPr>
          <w:rFonts w:ascii="Calibri" w:eastAsia="Calibri" w:hAnsi="Calibri"/>
          <w:sz w:val="24"/>
          <w:szCs w:val="28"/>
          <w:lang w:val="en-US"/>
        </w:rPr>
        <w:t>center</w:t>
      </w:r>
      <w:r w:rsidRPr="00215BB3">
        <w:rPr>
          <w:rFonts w:ascii="Calibri" w:eastAsia="Calibri" w:hAnsi="Calibri"/>
          <w:sz w:val="24"/>
          <w:szCs w:val="28"/>
          <w:lang w:val="en-US"/>
        </w:rPr>
        <w:t xml:space="preserve">, so results need confirmation in larger, </w:t>
      </w:r>
      <w:r w:rsidR="00E143FD" w:rsidRPr="00215BB3">
        <w:rPr>
          <w:rFonts w:ascii="Calibri" w:eastAsia="Calibri" w:hAnsi="Calibri"/>
          <w:sz w:val="24"/>
          <w:szCs w:val="28"/>
          <w:lang w:val="en-US"/>
        </w:rPr>
        <w:t>multicenter</w:t>
      </w:r>
      <w:r w:rsidRPr="00215BB3">
        <w:rPr>
          <w:rFonts w:ascii="Calibri" w:eastAsia="Calibri" w:hAnsi="Calibri"/>
          <w:sz w:val="24"/>
          <w:szCs w:val="28"/>
          <w:lang w:val="en-US"/>
        </w:rPr>
        <w:t xml:space="preserve"> studies. PNIF should therefore be considered an additional, complementary tool for monitoring airway health, not a substitute for established methods.</w:t>
      </w:r>
    </w:p>
    <w:p w14:paraId="6B52BD1B" w14:textId="77777777" w:rsidR="0098362B" w:rsidRPr="00215BB3" w:rsidRDefault="0098362B" w:rsidP="00540382">
      <w:pPr>
        <w:spacing w:after="0" w:line="240" w:lineRule="auto"/>
        <w:rPr>
          <w:b/>
          <w:sz w:val="28"/>
          <w:szCs w:val="28"/>
          <w:lang w:val="en-US"/>
        </w:rPr>
      </w:pPr>
    </w:p>
    <w:p w14:paraId="635AB057" w14:textId="428D9D93" w:rsidR="00540382" w:rsidRDefault="0098362B" w:rsidP="00860568">
      <w:pPr>
        <w:spacing w:after="0" w:line="240" w:lineRule="auto"/>
        <w:jc w:val="both"/>
        <w:rPr>
          <w:b/>
          <w:sz w:val="28"/>
          <w:szCs w:val="28"/>
        </w:rPr>
      </w:pPr>
      <w:r w:rsidRPr="0098362B">
        <w:rPr>
          <w:rFonts w:ascii="Calibri" w:eastAsia="Calibri" w:hAnsi="Calibri"/>
          <w:b/>
          <w:sz w:val="28"/>
          <w:szCs w:val="28"/>
        </w:rPr>
        <w:t>What’s next?</w:t>
      </w:r>
      <w:r w:rsidR="00540382">
        <w:rPr>
          <w:rFonts w:ascii="Calibri" w:eastAsia="Calibri" w:hAnsi="Calibri"/>
          <w:b/>
          <w:sz w:val="28"/>
          <w:szCs w:val="28"/>
        </w:rPr>
        <w:t xml:space="preserve"> </w:t>
      </w:r>
    </w:p>
    <w:p w14:paraId="76F2245B" w14:textId="77777777" w:rsidR="00671ED5" w:rsidRDefault="00671ED5" w:rsidP="00671ED5">
      <w:pPr>
        <w:spacing w:after="0" w:line="240" w:lineRule="auto"/>
        <w:jc w:val="both"/>
        <w:rPr>
          <w:rFonts w:ascii="Calibri" w:eastAsia="Calibri" w:hAnsi="Calibri"/>
          <w:sz w:val="24"/>
          <w:szCs w:val="28"/>
          <w:lang w:val="en-US"/>
        </w:rPr>
      </w:pPr>
      <w:r w:rsidRPr="00671ED5">
        <w:rPr>
          <w:rFonts w:ascii="Calibri" w:eastAsia="Calibri" w:hAnsi="Calibri"/>
          <w:sz w:val="24"/>
          <w:szCs w:val="28"/>
          <w:lang w:val="en-US"/>
        </w:rPr>
        <w:t>Future research should include more patients and assess changes in PNIF over time, particularly in those treated with new CFTR modulators. If results are confirmed, PNIF could become part of routine clinical monitoring, helping families and clinicians follow respiratory health through an easy, child-friendly test.</w:t>
      </w:r>
    </w:p>
    <w:p w14:paraId="00EFFF70" w14:textId="77777777" w:rsidR="00F41037" w:rsidRDefault="00F41037" w:rsidP="00671ED5">
      <w:pPr>
        <w:spacing w:after="0" w:line="240" w:lineRule="auto"/>
        <w:jc w:val="both"/>
        <w:rPr>
          <w:rFonts w:ascii="Calibri" w:eastAsia="Calibri" w:hAnsi="Calibri"/>
          <w:sz w:val="24"/>
          <w:szCs w:val="28"/>
          <w:lang w:val="en-US"/>
        </w:rPr>
      </w:pPr>
    </w:p>
    <w:p w14:paraId="2E382177" w14:textId="77777777" w:rsidR="00F41037" w:rsidRPr="0002300F" w:rsidRDefault="00F41037" w:rsidP="00F41037">
      <w:pPr>
        <w:spacing w:after="0" w:line="240" w:lineRule="auto"/>
        <w:jc w:val="both"/>
        <w:rPr>
          <w:rFonts w:ascii="Calibri" w:eastAsia="Calibri" w:hAnsi="Calibri"/>
          <w:b/>
          <w:sz w:val="28"/>
          <w:szCs w:val="28"/>
        </w:rPr>
      </w:pPr>
      <w:r w:rsidRPr="0002300F">
        <w:rPr>
          <w:rFonts w:ascii="Calibri" w:eastAsia="Calibri" w:hAnsi="Calibri"/>
          <w:b/>
          <w:sz w:val="28"/>
          <w:szCs w:val="28"/>
        </w:rPr>
        <w:t>Original manuscript citation in PubMed</w:t>
      </w:r>
    </w:p>
    <w:p w14:paraId="029877CA" w14:textId="0295A044" w:rsidR="00F41037" w:rsidRPr="00671ED5" w:rsidRDefault="001128B7" w:rsidP="00671ED5">
      <w:pPr>
        <w:spacing w:after="0" w:line="240" w:lineRule="auto"/>
        <w:jc w:val="both"/>
        <w:rPr>
          <w:rFonts w:ascii="Calibri" w:eastAsia="Calibri" w:hAnsi="Calibri"/>
          <w:sz w:val="24"/>
          <w:szCs w:val="28"/>
          <w:lang w:val="en-US"/>
        </w:rPr>
      </w:pPr>
      <w:r>
        <w:rPr>
          <w:rFonts w:ascii="Calibri" w:eastAsia="Calibri" w:hAnsi="Calibri"/>
          <w:sz w:val="24"/>
          <w:szCs w:val="28"/>
          <w:lang w:val="en-US"/>
        </w:rPr>
        <w:t>N/A</w:t>
      </w:r>
    </w:p>
    <w:p w14:paraId="33B46237" w14:textId="59C2CED6" w:rsidR="00540382" w:rsidRPr="00671ED5" w:rsidRDefault="00540382" w:rsidP="00540382">
      <w:pPr>
        <w:jc w:val="both"/>
        <w:rPr>
          <w:i/>
          <w:sz w:val="24"/>
          <w:szCs w:val="28"/>
          <w:lang w:val="en-US"/>
        </w:rPr>
      </w:pPr>
    </w:p>
    <w:sectPr w:rsidR="00540382" w:rsidRPr="00671ED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D458" w14:textId="77777777" w:rsidR="006B6CCB" w:rsidRDefault="006B6CCB" w:rsidP="008B1278">
      <w:pPr>
        <w:spacing w:after="0" w:line="240" w:lineRule="auto"/>
      </w:pPr>
      <w:r>
        <w:separator/>
      </w:r>
    </w:p>
  </w:endnote>
  <w:endnote w:type="continuationSeparator" w:id="0">
    <w:p w14:paraId="38A87822" w14:textId="77777777" w:rsidR="006B6CCB" w:rsidRDefault="006B6CCB" w:rsidP="008B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ECC9" w14:textId="77777777" w:rsidR="00D36FED" w:rsidRDefault="00717EB1">
    <w:pPr>
      <w:pStyle w:val="Footer"/>
    </w:pPr>
    <w:r>
      <w:rPr>
        <w:rFonts w:ascii="Palatino Linotype" w:hAnsi="Palatino Linotype"/>
        <w:b/>
        <w:sz w:val="40"/>
        <w:szCs w:val="40"/>
      </w:rPr>
      <w:ptab w:relativeTo="margin" w:alignment="right" w:leader="none"/>
    </w:r>
    <w:r w:rsidR="00D36FED">
      <w:rPr>
        <w:rFonts w:ascii="Palatino Linotype" w:hAnsi="Palatino Linotype"/>
        <w:b/>
        <w:sz w:val="40"/>
        <w:szCs w:val="40"/>
      </w:rPr>
      <w:ptab w:relativeTo="margin" w:alignment="center" w:leader="none"/>
    </w:r>
    <w:r w:rsidRPr="00717EB1">
      <w:rPr>
        <w:rFonts w:ascii="Palatino Linotype" w:hAnsi="Palatino Linotype"/>
        <w:b/>
        <w:sz w:val="40"/>
        <w:szCs w:val="40"/>
      </w:rPr>
      <w:t>Cystic Fibrosis Research News</w:t>
    </w:r>
    <w:r>
      <w:t xml:space="preserve">  </w:t>
    </w:r>
  </w:p>
  <w:p w14:paraId="44CFC92A" w14:textId="77777777" w:rsidR="00717EB1" w:rsidRDefault="00D36FED">
    <w:pPr>
      <w:pStyle w:val="Footer"/>
    </w:pPr>
    <w:r>
      <w:ptab w:relativeTo="margin" w:alignment="center" w:leader="none"/>
    </w:r>
    <w:hyperlink r:id="rId1" w:history="1">
      <w:r w:rsidR="00717EB1" w:rsidRPr="0085653A">
        <w:rPr>
          <w:rStyle w:val="Hyperlink"/>
        </w:rPr>
        <w:t>cfresearchnews@gmail.com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F948F" w14:textId="77777777" w:rsidR="006B6CCB" w:rsidRDefault="006B6CCB" w:rsidP="008B1278">
      <w:pPr>
        <w:spacing w:after="0" w:line="240" w:lineRule="auto"/>
      </w:pPr>
      <w:r>
        <w:separator/>
      </w:r>
    </w:p>
  </w:footnote>
  <w:footnote w:type="continuationSeparator" w:id="0">
    <w:p w14:paraId="733E5680" w14:textId="77777777" w:rsidR="006B6CCB" w:rsidRDefault="006B6CCB" w:rsidP="008B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8542" w14:textId="77777777" w:rsidR="008B1278" w:rsidRDefault="008B1278">
    <w:pPr>
      <w:pStyle w:val="Header"/>
    </w:pPr>
    <w:r>
      <w:t xml:space="preserve"> </w:t>
    </w:r>
    <w:r>
      <w:rPr>
        <w:noProof/>
        <w:lang w:val="en-GB" w:eastAsia="en-GB"/>
      </w:rPr>
      <w:drawing>
        <wp:inline distT="0" distB="0" distL="0" distR="0" wp14:anchorId="3761F59D" wp14:editId="441865FF">
          <wp:extent cx="2237426" cy="999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s.png"/>
                  <pic:cNvPicPr/>
                </pic:nvPicPr>
                <pic:blipFill>
                  <a:blip r:embed="rId1">
                    <a:extLst>
                      <a:ext uri="{28A0092B-C50C-407E-A947-70E740481C1C}">
                        <a14:useLocalDpi xmlns:a14="http://schemas.microsoft.com/office/drawing/2010/main" val="0"/>
                      </a:ext>
                    </a:extLst>
                  </a:blip>
                  <a:stretch>
                    <a:fillRect/>
                  </a:stretch>
                </pic:blipFill>
                <pic:spPr>
                  <a:xfrm>
                    <a:off x="0" y="0"/>
                    <a:ext cx="2237426" cy="999831"/>
                  </a:xfrm>
                  <a:prstGeom prst="rect">
                    <a:avLst/>
                  </a:prstGeom>
                  <a:noFill/>
                  <a:ln>
                    <a:noFill/>
                  </a:ln>
                </pic:spPr>
              </pic:pic>
            </a:graphicData>
          </a:graphic>
        </wp:inline>
      </w:drawing>
    </w:r>
    <w:r>
      <w:t xml:space="preserve">                 </w:t>
    </w:r>
    <w:r>
      <w:rPr>
        <w:noProof/>
        <w:lang w:val="en-GB" w:eastAsia="en-GB"/>
      </w:rPr>
      <w:drawing>
        <wp:inline distT="0" distB="0" distL="0" distR="0" wp14:anchorId="770DB8EE" wp14:editId="647C85BC">
          <wp:extent cx="2695575" cy="978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f.png"/>
                  <pic:cNvPicPr/>
                </pic:nvPicPr>
                <pic:blipFill>
                  <a:blip r:embed="rId2">
                    <a:extLst>
                      <a:ext uri="{28A0092B-C50C-407E-A947-70E740481C1C}">
                        <a14:useLocalDpi xmlns:a14="http://schemas.microsoft.com/office/drawing/2010/main" val="0"/>
                      </a:ext>
                    </a:extLst>
                  </a:blip>
                  <a:stretch>
                    <a:fillRect/>
                  </a:stretch>
                </pic:blipFill>
                <pic:spPr>
                  <a:xfrm>
                    <a:off x="0" y="0"/>
                    <a:ext cx="2708563" cy="983707"/>
                  </a:xfrm>
                  <a:prstGeom prst="rect">
                    <a:avLst/>
                  </a:prstGeom>
                </pic:spPr>
              </pic:pic>
            </a:graphicData>
          </a:graphic>
        </wp:inline>
      </w:drawing>
    </w:r>
  </w:p>
  <w:p w14:paraId="555F201F" w14:textId="77777777" w:rsidR="008B1278" w:rsidRDefault="008B1278">
    <w:pPr>
      <w:pStyle w:val="Header"/>
    </w:pPr>
  </w:p>
  <w:p w14:paraId="3D603BB9" w14:textId="77777777" w:rsidR="008B1278" w:rsidRDefault="008B1278">
    <w:pPr>
      <w:pStyle w:val="Header"/>
    </w:pPr>
  </w:p>
  <w:p w14:paraId="2FE008B7" w14:textId="77777777" w:rsidR="008B1278" w:rsidRPr="00717EB1" w:rsidRDefault="00717EB1" w:rsidP="00717EB1">
    <w:pPr>
      <w:pStyle w:val="Header"/>
      <w:jc w:val="center"/>
      <w:rPr>
        <w:rFonts w:ascii="Palatino Linotype" w:hAnsi="Palatino Linotype"/>
        <w:b/>
        <w:sz w:val="56"/>
        <w:szCs w:val="56"/>
      </w:rPr>
    </w:pPr>
    <w:r w:rsidRPr="00717EB1">
      <w:rPr>
        <w:rFonts w:ascii="Palatino Linotype" w:hAnsi="Palatino Linotype"/>
        <w:b/>
        <w:sz w:val="56"/>
        <w:szCs w:val="56"/>
      </w:rPr>
      <w:t>Cystic Fibrosis Research News</w:t>
    </w:r>
  </w:p>
  <w:p w14:paraId="40BB2C86" w14:textId="77777777" w:rsidR="008B1278" w:rsidRDefault="008B1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382"/>
    <w:rsid w:val="000D2392"/>
    <w:rsid w:val="001128B7"/>
    <w:rsid w:val="00156404"/>
    <w:rsid w:val="00197020"/>
    <w:rsid w:val="00215BB3"/>
    <w:rsid w:val="00257E89"/>
    <w:rsid w:val="0033579C"/>
    <w:rsid w:val="0049290B"/>
    <w:rsid w:val="00540382"/>
    <w:rsid w:val="00602F22"/>
    <w:rsid w:val="00671ED5"/>
    <w:rsid w:val="006A7976"/>
    <w:rsid w:val="006B6CCB"/>
    <w:rsid w:val="00705A06"/>
    <w:rsid w:val="00717EB1"/>
    <w:rsid w:val="007C34C3"/>
    <w:rsid w:val="00860568"/>
    <w:rsid w:val="008B1278"/>
    <w:rsid w:val="0098362B"/>
    <w:rsid w:val="00A66B22"/>
    <w:rsid w:val="00B10506"/>
    <w:rsid w:val="00C916CA"/>
    <w:rsid w:val="00CA4F27"/>
    <w:rsid w:val="00CC1F12"/>
    <w:rsid w:val="00CF30A7"/>
    <w:rsid w:val="00D36FED"/>
    <w:rsid w:val="00D44A0C"/>
    <w:rsid w:val="00D97AC6"/>
    <w:rsid w:val="00E143FD"/>
    <w:rsid w:val="00F41037"/>
    <w:rsid w:val="00F952DA"/>
    <w:rsid w:val="00FC7B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B9BDF"/>
  <w15:docId w15:val="{ECC78DC4-3791-42EF-8DC1-7501B3BB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0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278"/>
  </w:style>
  <w:style w:type="paragraph" w:styleId="Footer">
    <w:name w:val="footer"/>
    <w:basedOn w:val="Normal"/>
    <w:link w:val="FooterChar"/>
    <w:uiPriority w:val="99"/>
    <w:unhideWhenUsed/>
    <w:rsid w:val="008B1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278"/>
  </w:style>
  <w:style w:type="paragraph" w:styleId="BalloonText">
    <w:name w:val="Balloon Text"/>
    <w:basedOn w:val="Normal"/>
    <w:link w:val="BalloonTextChar"/>
    <w:uiPriority w:val="99"/>
    <w:semiHidden/>
    <w:unhideWhenUsed/>
    <w:rsid w:val="008B1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78"/>
    <w:rPr>
      <w:rFonts w:ascii="Tahoma" w:hAnsi="Tahoma" w:cs="Tahoma"/>
      <w:sz w:val="16"/>
      <w:szCs w:val="16"/>
    </w:rPr>
  </w:style>
  <w:style w:type="character" w:styleId="Hyperlink">
    <w:name w:val="Hyperlink"/>
    <w:basedOn w:val="DefaultParagraphFont"/>
    <w:uiPriority w:val="99"/>
    <w:unhideWhenUsed/>
    <w:rsid w:val="00717EB1"/>
    <w:rPr>
      <w:color w:val="0000FF" w:themeColor="hyperlink"/>
      <w:u w:val="single"/>
    </w:rPr>
  </w:style>
  <w:style w:type="character" w:customStyle="1" w:styleId="Heading1Char">
    <w:name w:val="Heading 1 Char"/>
    <w:basedOn w:val="DefaultParagraphFont"/>
    <w:link w:val="Heading1"/>
    <w:uiPriority w:val="9"/>
    <w:rsid w:val="0019702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F%20RESEARCH%20NEWS\emails%20and%20proforma%20for%20authors\letterhead_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Create a new document." ma:contentTypeScope="" ma:versionID="3c50b9727ef81e88268949ff8842cb91">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d80281b6d05309665400e7f8f646bf65"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DE7479-E121-45C8-8545-49C440353C4A}">
  <ds:schemaRefs>
    <ds:schemaRef ds:uri="http://schemas.microsoft.com/sharepoint/v3/contenttype/forms"/>
  </ds:schemaRefs>
</ds:datastoreItem>
</file>

<file path=customXml/itemProps2.xml><?xml version="1.0" encoding="utf-8"?>
<ds:datastoreItem xmlns:ds="http://schemas.openxmlformats.org/officeDocument/2006/customXml" ds:itemID="{AA2F1AF4-AD0D-418F-87DB-B57352B59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a9d15-ec26-4483-a5fa-2f5413ebbe36"/>
    <ds:schemaRef ds:uri="9139c953-b1ed-4a1b-a7ed-d87dbacc6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377779-18DD-4737-A089-0501CA37C25E}">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docProps/app.xml><?xml version="1.0" encoding="utf-8"?>
<Properties xmlns="http://schemas.openxmlformats.org/officeDocument/2006/extended-properties" xmlns:vt="http://schemas.openxmlformats.org/officeDocument/2006/docPropsVTypes">
  <Template>letterhead_questions</Template>
  <TotalTime>10</TotalTime>
  <Pages>2</Pages>
  <Words>604</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QIMR</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CFRN</dc:creator>
  <cp:lastModifiedBy>Oxana Igonchenkova</cp:lastModifiedBy>
  <cp:revision>12</cp:revision>
  <dcterms:created xsi:type="dcterms:W3CDTF">2025-08-04T13:12:00Z</dcterms:created>
  <dcterms:modified xsi:type="dcterms:W3CDTF">2025-10-27T10:30:00Z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0x0101006C64462A6F2766428A83CED44477B780</vt:lpwstr>
  </property>
  <property fmtid="{D5CDD505-2E9C-101B-9397-08002B2CF9AE}" pid="3" name="MediaServiceImageTags">
    <vt:lpwstr/>
  </property>
</Properties>
</file>